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A48A5" w:rsidP="00A15873">
      <w:pPr>
        <w:pStyle w:val="Geenafstand"/>
      </w:pPr>
      <w:r>
        <w:t>Opgaven IBS 3.3 kengetallen – 9</w:t>
      </w:r>
    </w:p>
    <w:p w:rsidR="00CC72C7" w:rsidRDefault="00CC72C7" w:rsidP="00A15873">
      <w:pPr>
        <w:pStyle w:val="Geenafstand"/>
      </w:pPr>
    </w:p>
    <w:p w:rsidR="00CC72C7" w:rsidRDefault="00CC72C7" w:rsidP="00A15873">
      <w:pPr>
        <w:pStyle w:val="Geenafstand"/>
      </w:pPr>
      <w:r>
        <w:t xml:space="preserve">Beantwoord de volgende vragen en vul daarna de tabel op de achterzijde in. </w:t>
      </w:r>
    </w:p>
    <w:p w:rsidR="00695E77" w:rsidRDefault="00695E77" w:rsidP="00A15873">
      <w:pPr>
        <w:pStyle w:val="Geenafstand"/>
      </w:pPr>
      <w:r>
        <w:t>Ga uit van de bedrijfsmonitoring loonwerk 34-67% LA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bookmarkStart w:id="0" w:name="_GoBack"/>
      <w:r>
        <w:t>Hoeveel FTE zijn er gemiddeld in dienst in 2016?</w:t>
      </w:r>
    </w:p>
    <w:bookmarkEnd w:id="0"/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 xml:space="preserve">Hoeveel procent van de aanschafwaarde was een loonwerker in 2016 kwijt aan brandstof? 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>En aan verzekering?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>Hoe hoog is in 2016 de solvabiliteit?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695E77" w:rsidRDefault="00695E77" w:rsidP="00CC72C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numPr>
          <w:ilvl w:val="0"/>
          <w:numId w:val="1"/>
        </w:numPr>
      </w:pPr>
      <w:r>
        <w:t>Binnen hoeveel tijd betaalt een debiteur gemiddeld?</w:t>
      </w: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numPr>
          <w:ilvl w:val="0"/>
          <w:numId w:val="1"/>
        </w:numPr>
      </w:pPr>
      <w:r>
        <w:t xml:space="preserve">Wat vind je van de </w:t>
      </w:r>
      <w:proofErr w:type="spellStart"/>
      <w:r>
        <w:t>Current</w:t>
      </w:r>
      <w:proofErr w:type="spellEnd"/>
      <w:r>
        <w:t xml:space="preserve"> Ratio?</w:t>
      </w: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numPr>
          <w:ilvl w:val="0"/>
          <w:numId w:val="1"/>
        </w:numPr>
      </w:pPr>
      <w:r>
        <w:t>Hoeveel procent is in vast dienstverband? Wat is de ontwikkeling hierin?</w:t>
      </w: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rPr>
          <w:szCs w:val="20"/>
        </w:rPr>
      </w:pPr>
    </w:p>
    <w:p w:rsidR="00695E77" w:rsidRDefault="00695E77" w:rsidP="00695E77">
      <w:pPr>
        <w:pStyle w:val="Geenafstand"/>
        <w:rPr>
          <w:szCs w:val="20"/>
        </w:rPr>
      </w:pPr>
    </w:p>
    <w:p w:rsidR="00695E77" w:rsidRDefault="00695E77" w:rsidP="00695E77">
      <w:pPr>
        <w:pStyle w:val="Geenafstand"/>
        <w:rPr>
          <w:szCs w:val="20"/>
        </w:rPr>
      </w:pPr>
      <w:r>
        <w:rPr>
          <w:szCs w:val="20"/>
        </w:rPr>
        <w:t>Kijk nou eens naar d</w:t>
      </w:r>
      <w:r>
        <w:rPr>
          <w:szCs w:val="20"/>
        </w:rPr>
        <w:t xml:space="preserve">e ontwikkeling binnen de groep </w:t>
      </w:r>
      <w:r>
        <w:rPr>
          <w:szCs w:val="20"/>
        </w:rPr>
        <w:t>34</w:t>
      </w:r>
      <w:r>
        <w:rPr>
          <w:szCs w:val="20"/>
        </w:rPr>
        <w:t xml:space="preserve"> – 67</w:t>
      </w:r>
      <w:r>
        <w:rPr>
          <w:szCs w:val="20"/>
        </w:rPr>
        <w:t>% LA</w:t>
      </w:r>
    </w:p>
    <w:p w:rsidR="00695E77" w:rsidRDefault="00695E77" w:rsidP="00695E77">
      <w:pPr>
        <w:pStyle w:val="Geenafstand"/>
        <w:rPr>
          <w:szCs w:val="20"/>
        </w:rPr>
      </w:pPr>
    </w:p>
    <w:p w:rsidR="00695E77" w:rsidRDefault="00695E77" w:rsidP="00695E77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vind je van de ontwikkeling in:</w:t>
      </w:r>
    </w:p>
    <w:p w:rsidR="00695E77" w:rsidRDefault="00695E77" w:rsidP="00695E77">
      <w:pPr>
        <w:pStyle w:val="Geenafstand"/>
        <w:ind w:left="720"/>
        <w:rPr>
          <w:szCs w:val="20"/>
        </w:rPr>
      </w:pPr>
    </w:p>
    <w:p w:rsid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Bruto Marge</w:t>
      </w:r>
    </w:p>
    <w:p w:rsidR="00695E77" w:rsidRDefault="00695E77" w:rsidP="00695E77">
      <w:pPr>
        <w:pStyle w:val="Geenafstand"/>
        <w:ind w:left="1080"/>
        <w:rPr>
          <w:szCs w:val="20"/>
        </w:rPr>
      </w:pPr>
    </w:p>
    <w:p w:rsidR="00695E77" w:rsidRDefault="00695E77" w:rsidP="00695E77">
      <w:pPr>
        <w:pStyle w:val="Geenafstand"/>
        <w:rPr>
          <w:szCs w:val="20"/>
        </w:rPr>
      </w:pPr>
    </w:p>
    <w:p w:rsidR="00695E77" w:rsidRP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Machinekosten</w:t>
      </w:r>
    </w:p>
    <w:p w:rsidR="00695E77" w:rsidRDefault="00695E77" w:rsidP="00695E77">
      <w:pPr>
        <w:pStyle w:val="Geenafstand"/>
        <w:ind w:left="1440"/>
        <w:rPr>
          <w:szCs w:val="20"/>
        </w:rPr>
      </w:pPr>
    </w:p>
    <w:p w:rsidR="00695E77" w:rsidRDefault="00695E77" w:rsidP="00695E77">
      <w:pPr>
        <w:pStyle w:val="Geenafstand"/>
        <w:ind w:left="1440"/>
        <w:rPr>
          <w:szCs w:val="20"/>
        </w:rPr>
      </w:pPr>
    </w:p>
    <w:p w:rsid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Rendement</w:t>
      </w:r>
    </w:p>
    <w:p w:rsidR="00695E77" w:rsidRDefault="00695E77" w:rsidP="00695E77">
      <w:pPr>
        <w:pStyle w:val="Geenafstand"/>
        <w:rPr>
          <w:szCs w:val="20"/>
        </w:rPr>
      </w:pPr>
    </w:p>
    <w:p w:rsidR="00695E77" w:rsidRDefault="00695E77" w:rsidP="00695E77">
      <w:pPr>
        <w:pStyle w:val="Geenafstand"/>
        <w:ind w:left="1440"/>
        <w:rPr>
          <w:szCs w:val="20"/>
        </w:rPr>
      </w:pPr>
    </w:p>
    <w:p w:rsidR="00695E77" w:rsidRP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FTE vast dienstverband</w:t>
      </w:r>
    </w:p>
    <w:p w:rsidR="00695E77" w:rsidRDefault="00695E77" w:rsidP="00695E77">
      <w:pPr>
        <w:pStyle w:val="Geenafstand"/>
        <w:ind w:left="1440"/>
        <w:rPr>
          <w:szCs w:val="20"/>
        </w:rPr>
      </w:pPr>
    </w:p>
    <w:p w:rsidR="00695E77" w:rsidRDefault="00695E77" w:rsidP="00E81C2C">
      <w:pPr>
        <w:pStyle w:val="Geenafstand"/>
        <w:numPr>
          <w:ilvl w:val="1"/>
          <w:numId w:val="2"/>
        </w:numPr>
        <w:rPr>
          <w:szCs w:val="20"/>
        </w:rPr>
      </w:pPr>
      <w:r w:rsidRPr="00695E77">
        <w:rPr>
          <w:szCs w:val="20"/>
        </w:rPr>
        <w:t xml:space="preserve">Solvabiliteit </w:t>
      </w:r>
    </w:p>
    <w:sectPr w:rsidR="0069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FA1"/>
    <w:multiLevelType w:val="hybridMultilevel"/>
    <w:tmpl w:val="48265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F4C"/>
    <w:multiLevelType w:val="hybridMultilevel"/>
    <w:tmpl w:val="89C6E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7"/>
    <w:rsid w:val="002D2448"/>
    <w:rsid w:val="00695E77"/>
    <w:rsid w:val="008A48A5"/>
    <w:rsid w:val="009F6B95"/>
    <w:rsid w:val="00A15873"/>
    <w:rsid w:val="00A601A1"/>
    <w:rsid w:val="00C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A5C7"/>
  <w15:chartTrackingRefBased/>
  <w15:docId w15:val="{C53457BF-9916-4C13-8D32-B5E721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95E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2019-04-02T10:28:00Z</cp:lastPrinted>
  <dcterms:created xsi:type="dcterms:W3CDTF">2019-04-02T10:28:00Z</dcterms:created>
  <dcterms:modified xsi:type="dcterms:W3CDTF">2019-04-02T11:37:00Z</dcterms:modified>
</cp:coreProperties>
</file>